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76" w:rsidRDefault="00751C76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>
        <w:rPr>
          <w:rFonts w:ascii="PalatinoLinotype-Roman" w:hAnsi="PalatinoLinotype-Roman" w:cs="PalatinoLinotype-Roman"/>
          <w:sz w:val="28"/>
          <w:szCs w:val="28"/>
        </w:rPr>
        <w:t xml:space="preserve">7-16-18 </w:t>
      </w:r>
    </w:p>
    <w:p w:rsidR="00D73FE9" w:rsidRDefault="00751C76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>
        <w:rPr>
          <w:rFonts w:ascii="PalatinoLinotype-Roman" w:hAnsi="PalatinoLinotype-Roman" w:cs="PalatinoLinotype-Roman"/>
          <w:sz w:val="28"/>
          <w:szCs w:val="28"/>
        </w:rPr>
        <w:t xml:space="preserve">Watertown township board members: </w:t>
      </w:r>
    </w:p>
    <w:p w:rsidR="00751C76" w:rsidRDefault="00751C76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>
        <w:rPr>
          <w:rFonts w:ascii="PalatinoLinotype-Roman" w:hAnsi="PalatinoLinotype-Roman" w:cs="PalatinoLinotype-Roman"/>
          <w:sz w:val="28"/>
          <w:szCs w:val="28"/>
        </w:rPr>
        <w:t>This is information I copied and pasted about the 2007 community survey.</w:t>
      </w:r>
    </w:p>
    <w:p w:rsidR="00751C76" w:rsidRDefault="00751C76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>
        <w:rPr>
          <w:rFonts w:ascii="PalatinoLinotype-Roman" w:hAnsi="PalatinoLinotype-Roman" w:cs="PalatinoLinotype-Roman"/>
          <w:sz w:val="28"/>
          <w:szCs w:val="28"/>
        </w:rPr>
        <w:t>Dale Westrick</w:t>
      </w:r>
    </w:p>
    <w:p w:rsidR="00751C76" w:rsidRDefault="00751C76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</w:p>
    <w:p w:rsidR="00D73FE9" w:rsidRPr="00317226" w:rsidRDefault="00D73FE9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8"/>
          <w:szCs w:val="28"/>
        </w:rPr>
      </w:pP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17226">
        <w:rPr>
          <w:rFonts w:ascii="PalatinoLinotype-Roman" w:hAnsi="PalatinoLinotype-Roman" w:cs="PalatinoLinotype-Roman"/>
          <w:b/>
          <w:sz w:val="28"/>
          <w:szCs w:val="28"/>
        </w:rPr>
        <w:t>Township Survey</w:t>
      </w:r>
      <w:r w:rsidRPr="003B38FC">
        <w:rPr>
          <w:rFonts w:ascii="PalatinoLinotype-Roman" w:hAnsi="PalatinoLinotype-Roman" w:cs="PalatinoLinotype-Roman"/>
          <w:sz w:val="28"/>
          <w:szCs w:val="28"/>
        </w:rPr>
        <w:t>.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Tubbs sent RFP’s out to five different firms with only two firms responding. . She suggested a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telephone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survey would receive better response recommending MRC at $16,500.00. Weitzel looked at credentials and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found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Epic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MRA had the experience. Thelen found the Epic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MRA proposal offered more. Husby felt that a mailed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survey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would receive a better response than a phone survey considering the time involved in the phone survey. Mitchell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thought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the options offered to follow up with phone calls to reach the results and the name recognition of Epic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MRA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would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get a better response. Adams also felt that the mailed survey would get a better response considering the time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factor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for the telephone survey. Tubbs plans to work with the survey firm in order to bring the information back to the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regular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Board meeting in July. Discussion continued on the contents of the survey to be sure we get all the topics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covered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, the number of </w:t>
      </w:r>
      <w:proofErr w:type="spellStart"/>
      <w:r w:rsidRPr="003B38FC">
        <w:rPr>
          <w:rFonts w:ascii="PalatinoLinotype-Roman" w:hAnsi="PalatinoLinotype-Roman" w:cs="PalatinoLinotype-Roman"/>
          <w:sz w:val="28"/>
          <w:szCs w:val="28"/>
        </w:rPr>
        <w:t>surveyʹs</w:t>
      </w:r>
      <w:proofErr w:type="spell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to by mail or phone or both, and to request a result level versus limiting the number of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surveys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issued. A special meeting may need to be scheduled to discuss the survey contents. Motion by </w:t>
      </w:r>
      <w:proofErr w:type="spellStart"/>
      <w:r w:rsidRPr="003B38FC">
        <w:rPr>
          <w:rFonts w:ascii="PalatinoLinotype-Roman" w:hAnsi="PalatinoLinotype-Roman" w:cs="PalatinoLinotype-Roman"/>
          <w:sz w:val="28"/>
          <w:szCs w:val="28"/>
        </w:rPr>
        <w:t>Maahs</w:t>
      </w:r>
      <w:proofErr w:type="spell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and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seconded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by Mitchell that the Board authorizes the Township Manager to contract with Epic ∙ MRA to develop a survey</w:t>
      </w:r>
    </w:p>
    <w:p w:rsidR="0033672D" w:rsidRPr="003B38FC" w:rsidRDefault="00B20FCA" w:rsidP="00B20FCA">
      <w:pPr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to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mail and to augment with telephone surveys for a cost not to exceed $19,000.00. Motion carried.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Survey.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Tubbs passed out samples of the draft survey as it was written for phoning. Members will provide feedback by</w:t>
      </w:r>
    </w:p>
    <w:p w:rsidR="00B20FCA" w:rsidRPr="003B38FC" w:rsidRDefault="00B20FCA" w:rsidP="00B20FCA">
      <w:pPr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the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30th of July. The final draft can be addressed at the August Board meeting.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3B38FC">
        <w:rPr>
          <w:rFonts w:ascii="PalatinoLinotype-Roman" w:hAnsi="PalatinoLinotype-Roman" w:cs="PalatinoLinotype-Roman"/>
          <w:sz w:val="28"/>
          <w:szCs w:val="28"/>
        </w:rPr>
        <w:t>Tubbs introduced John Cavanaugh from EPIC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MRA. He will work with the board to amend the draft survey to refine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what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the board wants. The next draft will be in the form of a mailed survey. Weitzel commented that ambulance service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lastRenderedPageBreak/>
        <w:t>is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a priority question for public safety services. Mitchell suggested that Mr. Cavanaugh explain the process. </w:t>
      </w: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Mr.</w:t>
      </w:r>
      <w:proofErr w:type="gramEnd"/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Cavanaugh explained that they had reviewed a prior </w:t>
      </w: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survey, that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the survey draft is too long intentionally to try to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include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everything. If there are insufficient returns from the mailed survey, there will be a follow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up survey by phone.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3B38FC">
        <w:rPr>
          <w:rFonts w:ascii="PalatinoLinotype-Roman" w:hAnsi="PalatinoLinotype-Roman" w:cs="PalatinoLinotype-Roman"/>
          <w:sz w:val="28"/>
          <w:szCs w:val="28"/>
        </w:rPr>
        <w:t>More than 1800 surveys will be mailed out. It will be about eight pages and include a stamped envelope for return of the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survey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>. A cover letter will explain the process to the resident. They ask for the youngest adult in the household because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they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tend to be under represented in the sample. This is done only with the phone survey. </w:t>
      </w:r>
      <w:proofErr w:type="spellStart"/>
      <w:r w:rsidRPr="003B38FC">
        <w:rPr>
          <w:rFonts w:ascii="PalatinoLinotype-Roman" w:hAnsi="PalatinoLinotype-Roman" w:cs="PalatinoLinotype-Roman"/>
          <w:sz w:val="28"/>
          <w:szCs w:val="28"/>
        </w:rPr>
        <w:t>Maahs</w:t>
      </w:r>
      <w:proofErr w:type="spell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asked if they are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looking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for resident types, geographic areas, new vs. old resident, or rural vs. urban. Mr. Cavanaugh explained that these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will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self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stratify. Thelen wants assurance that all of the residential households receive a mailed survey. It was explained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that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is the intent. Overton asked if the businesses would be surveyed. It was explained that wasn’t a part of this survey.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3B38FC">
        <w:rPr>
          <w:rFonts w:ascii="PalatinoLinotype-Roman" w:hAnsi="PalatinoLinotype-Roman" w:cs="PalatinoLinotype-Roman"/>
          <w:sz w:val="28"/>
          <w:szCs w:val="28"/>
        </w:rPr>
        <w:t>Priorities: Thelen would like to see questions concerning township services available at the township hall. Weitzel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commented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that the need for a response on ambulance service is the main question. Mitchell suggested that there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shouldn’t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be questions where the township has no control or action is not expected. Police presence, fire service, and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ambulance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service were discussed as being priorities. Cavanaugh commented the survey needs to reveal if the residents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feel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that they get a good return on their tax dollars. They include questions concerning ballot proposals and whether or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not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the resident would vote yea or nay to support the service with tax dollars. Husby commented that a question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concerning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services needed and provided is important. Overton feels that the questions concerning personal issues such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as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>, age, income, etc. are turn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offs and will not be answered. Mr. Cavanaugh was asked to draft a question to the resident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concerning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where the tax dollars go. </w:t>
      </w:r>
      <w:proofErr w:type="spellStart"/>
      <w:r w:rsidRPr="003B38FC">
        <w:rPr>
          <w:rFonts w:ascii="PalatinoLinotype-Roman" w:hAnsi="PalatinoLinotype-Roman" w:cs="PalatinoLinotype-Roman"/>
          <w:sz w:val="28"/>
          <w:szCs w:val="28"/>
        </w:rPr>
        <w:t>Polverento</w:t>
      </w:r>
      <w:proofErr w:type="spell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suggested a question concerning acreage owned. Weitzel suggested a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question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about knowledge of the township website and newsletter. </w:t>
      </w:r>
      <w:proofErr w:type="spellStart"/>
      <w:r w:rsidRPr="003B38FC">
        <w:rPr>
          <w:rFonts w:ascii="PalatinoLinotype-Roman" w:hAnsi="PalatinoLinotype-Roman" w:cs="PalatinoLinotype-Roman"/>
          <w:sz w:val="28"/>
          <w:szCs w:val="28"/>
        </w:rPr>
        <w:t>Polverento</w:t>
      </w:r>
      <w:proofErr w:type="spell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suggested a question that would reveal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how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the resident gets knowledge of township issues. Husby reviewed the results of the 1994 survey and noted that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lastRenderedPageBreak/>
        <w:t>many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responses were received on unfair assessments; roads and speeding; water quality; the loss of farmland, wetlands,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wildlife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>, and open space; rapid growth and density; rural character. Zay feels that the planning issues are important for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baseline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information. Adams feels that the priority issues identified are: township services (public safety with ambulance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and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fire) and planning issues. Husby suggested a question concerning communications and how they connect to us how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provide information is important. Other items discussed in previous sessions for </w:t>
      </w: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a survey have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been; recycling, roads,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emergency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services, recreation, PDRs, community character, infrastructure, pedestrian circulation plan, township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services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>, and communications. The draft survey questions were reviewed in detail to determine which to include in the</w:t>
      </w:r>
    </w:p>
    <w:p w:rsidR="00B20FCA" w:rsidRPr="003B38FC" w:rsidRDefault="00B20FCA" w:rsidP="00B20FCA">
      <w:pPr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final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survey. Mr. Cavanaugh expects to return a final draft in one week.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Survey.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Tubbs explained that this survey has all of the changes suggested. Husby noted several corrections were still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needed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>: question #8 needs editing “write comment as stated” will be deleted. No. 17 we had asked to have the manager’s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office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listed. No. 99 needs to be edited “Please stop me when I get to the category that applies to you” should be deleted.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3B38FC">
        <w:rPr>
          <w:rFonts w:ascii="PalatinoLinotype-Roman" w:hAnsi="PalatinoLinotype-Roman" w:cs="PalatinoLinotype-Roman"/>
          <w:sz w:val="28"/>
          <w:szCs w:val="28"/>
        </w:rPr>
        <w:t>Motion by Weitzel and seconded by Zay that they approve the Epic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MRA Watertown Charter Township survey as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amended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on October 15, 2007. Motion carried. Tubbs asked permission to make any grammatical changes as needed</w:t>
      </w:r>
    </w:p>
    <w:p w:rsidR="00B20FCA" w:rsidRPr="003B38FC" w:rsidRDefault="00B20FCA" w:rsidP="00B20FCA">
      <w:pPr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without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bringing it back to the Board. The Board members agreed.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317226">
        <w:rPr>
          <w:rFonts w:ascii="PalatinoLinotype-Roman" w:hAnsi="PalatinoLinotype-Roman" w:cs="PalatinoLinotype-Roman"/>
          <w:b/>
          <w:sz w:val="28"/>
          <w:szCs w:val="28"/>
        </w:rPr>
        <w:t>Report on Township survey results.</w:t>
      </w:r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The response rate was close to 25%. There was almost perfect stratification by zip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code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which means that it covers the entire township. </w:t>
      </w: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54% of the people like where they live because of the rural quiet.</w:t>
      </w:r>
      <w:proofErr w:type="gramEnd"/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3B38FC">
        <w:rPr>
          <w:rFonts w:ascii="PalatinoLinotype-Roman" w:hAnsi="PalatinoLinotype-Roman" w:cs="PalatinoLinotype-Roman"/>
          <w:sz w:val="28"/>
          <w:szCs w:val="28"/>
        </w:rPr>
        <w:t>The biggest concerns were growth and taxes. Sensitivity to taxes was consistent throughout. There was a preference for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cutting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services rather than raising taxes. Over half of the respondents (59%) felt that their taxes were too high. There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was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overall satisfaction with the direction of the township with a positive rating of 74%. Protecting farmland was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important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55%, but not if paid for with added taxes. Over 75% would vote no to tax increases. The residents are satisfied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lastRenderedPageBreak/>
        <w:t>with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the existing fire and emergency medical services and are opposed to increasing taxes to pay for more. EPIC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>MRA</w:t>
      </w:r>
    </w:p>
    <w:p w:rsidR="00B20FCA" w:rsidRPr="003B38FC" w:rsidRDefault="00B20FCA" w:rsidP="00B20FCA">
      <w:pPr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will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provide </w:t>
      </w:r>
      <w:proofErr w:type="spellStart"/>
      <w:r w:rsidRPr="003B38FC">
        <w:rPr>
          <w:rFonts w:ascii="PalatinoLinotype-Roman" w:hAnsi="PalatinoLinotype-Roman" w:cs="PalatinoLinotype-Roman"/>
          <w:sz w:val="28"/>
          <w:szCs w:val="28"/>
        </w:rPr>
        <w:t>verbatims</w:t>
      </w:r>
      <w:proofErr w:type="spell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of the written responses.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Township survey.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Pratt requested the Board seek direction from the residents on how the Township should be expending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funds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by assigning the Capital Improvements Committee to conduct a survey. </w:t>
      </w:r>
      <w:proofErr w:type="spellStart"/>
      <w:r w:rsidRPr="003B38FC">
        <w:rPr>
          <w:rFonts w:ascii="PalatinoLinotype-Roman" w:hAnsi="PalatinoLinotype-Roman" w:cs="PalatinoLinotype-Roman"/>
          <w:sz w:val="28"/>
          <w:szCs w:val="28"/>
        </w:rPr>
        <w:t>Skerritt</w:t>
      </w:r>
      <w:proofErr w:type="spell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suggested he present the idea of a</w:t>
      </w:r>
    </w:p>
    <w:p w:rsidR="00B20FCA" w:rsidRPr="003B38FC" w:rsidRDefault="00B20FCA" w:rsidP="00B20FCA">
      <w:pPr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township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wide survey to the Capital Improvement Committee on 3/24/04 to see what they think should be done.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12:15 p.m. </w:t>
      </w:r>
      <w:r w:rsidRPr="003B38FC">
        <w:rPr>
          <w:rFonts w:ascii="Cambria Math" w:hAnsi="Cambria Math" w:cs="Cambria Math"/>
          <w:sz w:val="28"/>
          <w:szCs w:val="28"/>
        </w:rPr>
        <w:t>‐</w:t>
      </w:r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Community Survey – Tubbs to look for assistance and present at July meeting.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Items to be addressed in a</w:t>
      </w:r>
    </w:p>
    <w:p w:rsidR="00B20FCA" w:rsidRPr="003B38FC" w:rsidRDefault="00B20FCA" w:rsidP="00B20FC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community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survey: recycling; roads; emergency services; recreation; PDR’s; community character; infrastructure;</w:t>
      </w:r>
    </w:p>
    <w:p w:rsidR="00B20FCA" w:rsidRPr="003B38FC" w:rsidRDefault="00B20FCA" w:rsidP="00B20FCA">
      <w:pPr>
        <w:rPr>
          <w:rFonts w:ascii="PalatinoLinotype-Roman" w:hAnsi="PalatinoLinotype-Roman" w:cs="PalatinoLinotype-Roman"/>
          <w:sz w:val="28"/>
          <w:szCs w:val="28"/>
        </w:rPr>
      </w:pPr>
      <w:proofErr w:type="gramStart"/>
      <w:r w:rsidRPr="003B38FC">
        <w:rPr>
          <w:rFonts w:ascii="PalatinoLinotype-Roman" w:hAnsi="PalatinoLinotype-Roman" w:cs="PalatinoLinotype-Roman"/>
          <w:sz w:val="28"/>
          <w:szCs w:val="28"/>
        </w:rPr>
        <w:t>circulation</w:t>
      </w:r>
      <w:proofErr w:type="gramEnd"/>
      <w:r w:rsidRPr="003B38FC">
        <w:rPr>
          <w:rFonts w:ascii="PalatinoLinotype-Roman" w:hAnsi="PalatinoLinotype-Roman" w:cs="PalatinoLinotype-Roman"/>
          <w:sz w:val="28"/>
          <w:szCs w:val="28"/>
        </w:rPr>
        <w:t xml:space="preserve"> plan</w:t>
      </w:r>
    </w:p>
    <w:p w:rsidR="00B20FCA" w:rsidRDefault="00B20FCA" w:rsidP="00B20FCA"/>
    <w:sectPr w:rsidR="00B20FCA" w:rsidSect="00DB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FCA"/>
    <w:rsid w:val="00317226"/>
    <w:rsid w:val="003B38FC"/>
    <w:rsid w:val="00613997"/>
    <w:rsid w:val="00751C76"/>
    <w:rsid w:val="008D0F43"/>
    <w:rsid w:val="00B20FCA"/>
    <w:rsid w:val="00B21A90"/>
    <w:rsid w:val="00D63CE9"/>
    <w:rsid w:val="00D73FE9"/>
    <w:rsid w:val="00DB3C89"/>
    <w:rsid w:val="00E1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2018-07-16T14:14:00Z</dcterms:created>
  <dcterms:modified xsi:type="dcterms:W3CDTF">2018-07-16T18:28:00Z</dcterms:modified>
</cp:coreProperties>
</file>